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96121" w14:textId="77777777" w:rsidR="000D178E" w:rsidRPr="00A71AAB" w:rsidRDefault="00A71AAB" w:rsidP="000D178E">
      <w:pPr>
        <w:pBdr>
          <w:bottom w:val="single" w:sz="6" w:space="2" w:color="CCCCCC"/>
        </w:pBdr>
        <w:spacing w:before="225" w:after="225" w:line="288" w:lineRule="atLeast"/>
        <w:textAlignment w:val="baseline"/>
        <w:outlineLvl w:val="0"/>
        <w:rPr>
          <w:rFonts w:ascii="Segoe UI" w:eastAsia="Times New Roman" w:hAnsi="Segoe UI" w:cs="Segoe UI"/>
          <w:color w:val="232323"/>
          <w:kern w:val="36"/>
          <w:sz w:val="50"/>
          <w:szCs w:val="50"/>
          <w:lang w:val="ro-RO"/>
        </w:rPr>
      </w:pPr>
      <w:bookmarkStart w:id="0" w:name="_GoBack"/>
      <w:bookmarkEnd w:id="0"/>
      <w:r w:rsidRPr="00A71AAB">
        <w:rPr>
          <w:rFonts w:ascii="Segoe UI" w:eastAsia="Times New Roman" w:hAnsi="Segoe UI" w:cs="Segoe UI"/>
          <w:color w:val="232323"/>
          <w:kern w:val="36"/>
          <w:sz w:val="50"/>
          <w:szCs w:val="50"/>
          <w:lang w:val="ro-RO"/>
        </w:rPr>
        <w:t>Anunț</w:t>
      </w:r>
      <w:r w:rsidR="000D178E" w:rsidRPr="00A71AAB">
        <w:rPr>
          <w:rFonts w:ascii="Segoe UI" w:eastAsia="Times New Roman" w:hAnsi="Segoe UI" w:cs="Segoe UI"/>
          <w:color w:val="232323"/>
          <w:kern w:val="36"/>
          <w:sz w:val="50"/>
          <w:szCs w:val="50"/>
          <w:lang w:val="ro-RO"/>
        </w:rPr>
        <w:t xml:space="preserve"> Burse DeepMind</w:t>
      </w:r>
    </w:p>
    <w:p w14:paraId="3E20357C" w14:textId="77777777" w:rsidR="000D178E" w:rsidRPr="00A71AAB" w:rsidRDefault="00A71AAB" w:rsidP="000D178E">
      <w:pPr>
        <w:spacing w:after="150" w:line="270" w:lineRule="atLeast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Stimați</w:t>
      </w:r>
      <w:r w:rsidR="000D178E"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 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studenți</w:t>
      </w:r>
      <w:r w:rsidR="000D178E"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,</w:t>
      </w:r>
    </w:p>
    <w:p w14:paraId="74B0B1AE" w14:textId="77777777" w:rsidR="000D178E" w:rsidRPr="00A71AAB" w:rsidRDefault="000D178E" w:rsidP="000D178E">
      <w:pPr>
        <w:spacing w:after="150" w:line="270" w:lineRule="atLeast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Universitatea Tehnică din Cluj-Napoca, Facultatea de Automatică și Calculatoare anunță în cadrul parteneriatului cu DeepMind, lider mondial în cercetarea inteligenței artificiale, concursul pentru acordarea a două burse DeepMind pentru anii universitari 202</w:t>
      </w:r>
      <w:r w:rsidR="00E9044D"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3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-202</w:t>
      </w:r>
      <w:r w:rsidR="007B5EF4"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5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.</w:t>
      </w:r>
    </w:p>
    <w:p w14:paraId="399D6609" w14:textId="77777777" w:rsidR="000D178E" w:rsidRPr="00A71AAB" w:rsidRDefault="000D178E" w:rsidP="000D178E">
      <w:pPr>
        <w:spacing w:after="150" w:line="270" w:lineRule="atLeast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Solicitanții trebuie să îndeplinească următoarele condiții:</w:t>
      </w:r>
    </w:p>
    <w:p w14:paraId="66602AA1" w14:textId="77777777" w:rsidR="000D178E" w:rsidRPr="00A71AAB" w:rsidRDefault="000D178E" w:rsidP="000D178E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Să fie rezidenți într-un stat membru al Uniunii Europene</w:t>
      </w:r>
    </w:p>
    <w:p w14:paraId="125047A5" w14:textId="77777777" w:rsidR="000D178E" w:rsidRPr="00A71AAB" w:rsidRDefault="000D178E" w:rsidP="000D178E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Să fie studenți-masteranzi anul I în cadrul programului de master IVA – Inteligență și Viziune Artificială</w:t>
      </w:r>
    </w:p>
    <w:p w14:paraId="2CD940A9" w14:textId="6EB01B2A" w:rsidR="000D178E" w:rsidRPr="00A71AAB" w:rsidRDefault="000D178E" w:rsidP="000D178E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Să facă parte din mediul sub-reprezentat în cadrul Inteligenței Artificiale al persoanelor </w:t>
      </w:r>
      <w:r w:rsidR="007B5EF4"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care provin dintr-un mediu socio</w:t>
      </w:r>
      <w:r w:rsidR="00B30A27">
        <w:rPr>
          <w:rFonts w:ascii="Arial" w:eastAsia="Times New Roman" w:hAnsi="Arial" w:cs="Arial"/>
          <w:color w:val="444444"/>
          <w:sz w:val="21"/>
          <w:szCs w:val="21"/>
          <w:lang w:val="ro-RO"/>
        </w:rPr>
        <w:t>-</w:t>
      </w:r>
      <w:r w:rsidR="007B5EF4"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economic defavorizat</w:t>
      </w:r>
      <w:r w:rsidR="00B30A27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. </w:t>
      </w:r>
    </w:p>
    <w:p w14:paraId="25926452" w14:textId="77777777" w:rsidR="000D178E" w:rsidRDefault="000D178E" w:rsidP="000D178E">
      <w:pPr>
        <w:numPr>
          <w:ilvl w:val="0"/>
          <w:numId w:val="1"/>
        </w:numPr>
        <w:spacing w:after="0" w:line="270" w:lineRule="atLeast"/>
        <w:ind w:left="300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Nota obținută la examenul de licență să fie peste 9 (nouă)</w:t>
      </w:r>
    </w:p>
    <w:p w14:paraId="1AFB290D" w14:textId="77777777" w:rsidR="006553A0" w:rsidRPr="00A71AAB" w:rsidRDefault="006553A0" w:rsidP="006553A0">
      <w:pPr>
        <w:spacing w:after="0" w:line="270" w:lineRule="atLeast"/>
        <w:ind w:left="300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</w:p>
    <w:p w14:paraId="7C1F57DB" w14:textId="1CBDAF03" w:rsidR="000D178E" w:rsidRDefault="000D178E" w:rsidP="000D178E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Cei care sunt interesați și îndeplinesc condițiile de mai sus sunt rugați să trimită un CV</w:t>
      </w:r>
      <w:r w:rsidR="00B30A27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, 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 o scrisoare de intenție</w:t>
      </w:r>
      <w:r w:rsidR="00B30A27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, si documentele care sa justifice proveniența dintr-un mediu socio economic defavorizat (literele a, b, c ale alineatului </w:t>
      </w:r>
      <w:r w:rsidR="00000005">
        <w:rPr>
          <w:rFonts w:ascii="Arial" w:eastAsia="Times New Roman" w:hAnsi="Arial" w:cs="Arial"/>
          <w:color w:val="444444"/>
          <w:sz w:val="21"/>
          <w:szCs w:val="21"/>
          <w:lang w:val="ro-RO"/>
        </w:rPr>
        <w:t>1</w:t>
      </w:r>
      <w:r w:rsidR="00B30A27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 al Art. 1</w:t>
      </w:r>
      <w:r w:rsidR="00000005">
        <w:rPr>
          <w:rFonts w:ascii="Arial" w:eastAsia="Times New Roman" w:hAnsi="Arial" w:cs="Arial"/>
          <w:color w:val="444444"/>
          <w:sz w:val="21"/>
          <w:szCs w:val="21"/>
          <w:lang w:val="ro-RO"/>
        </w:rPr>
        <w:t>6</w:t>
      </w:r>
      <w:r w:rsidR="00B30A27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 din Regulamentul de burse al UTCN</w:t>
      </w:r>
      <w:r w:rsidR="00000005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 din 31.10.2018</w:t>
      </w:r>
      <w:r w:rsidR="00B30A27">
        <w:rPr>
          <w:rFonts w:ascii="Arial" w:eastAsia="Times New Roman" w:hAnsi="Arial" w:cs="Arial"/>
          <w:color w:val="444444"/>
          <w:sz w:val="21"/>
          <w:szCs w:val="21"/>
          <w:lang w:val="ro-RO"/>
        </w:rPr>
        <w:t>)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 pe adresa de email: </w:t>
      </w:r>
      <w:hyperlink r:id="rId6" w:history="1">
        <w:r w:rsidRPr="00A71AAB">
          <w:rPr>
            <w:rFonts w:ascii="Arial" w:eastAsia="Times New Roman" w:hAnsi="Arial" w:cs="Arial"/>
            <w:color w:val="0C43C6"/>
            <w:sz w:val="21"/>
            <w:szCs w:val="21"/>
            <w:u w:val="single"/>
            <w:bdr w:val="none" w:sz="0" w:space="0" w:color="auto" w:frame="1"/>
            <w:lang w:val="ro-RO"/>
          </w:rPr>
          <w:t>Sergiu.Nedevschi@cs.utcluj.ro</w:t>
        </w:r>
      </w:hyperlink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 până în data de </w:t>
      </w:r>
      <w:r w:rsidR="00B30A27">
        <w:rPr>
          <w:rFonts w:ascii="Arial" w:eastAsia="Times New Roman" w:hAnsi="Arial" w:cs="Arial"/>
          <w:color w:val="444444"/>
          <w:sz w:val="21"/>
          <w:szCs w:val="21"/>
          <w:lang w:val="ro-RO"/>
        </w:rPr>
        <w:t>11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.10.202</w:t>
      </w:r>
      <w:r w:rsidR="007B5EF4"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3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.</w:t>
      </w:r>
    </w:p>
    <w:p w14:paraId="461AC9B5" w14:textId="77777777" w:rsidR="007F25E8" w:rsidRPr="00A71AAB" w:rsidRDefault="007F25E8" w:rsidP="000D178E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</w:p>
    <w:p w14:paraId="597A63FE" w14:textId="4668CFB5" w:rsidR="000D178E" w:rsidRPr="00A71AAB" w:rsidRDefault="000D178E" w:rsidP="000D178E">
      <w:pPr>
        <w:spacing w:after="150" w:line="270" w:lineRule="atLeast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Selecția candidaților și interviul cu aceștia se va desfășura în data de </w:t>
      </w:r>
      <w:r w:rsidR="007B5EF4"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1</w:t>
      </w:r>
      <w:r w:rsidR="00B30A27">
        <w:rPr>
          <w:rFonts w:ascii="Arial" w:eastAsia="Times New Roman" w:hAnsi="Arial" w:cs="Arial"/>
          <w:color w:val="444444"/>
          <w:sz w:val="21"/>
          <w:szCs w:val="21"/>
          <w:lang w:val="ro-RO"/>
        </w:rPr>
        <w:t>2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 Octombrie 202</w:t>
      </w:r>
      <w:r w:rsidR="007B5EF4"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3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 de la ora 17 pe TEAMS . </w:t>
      </w:r>
      <w:r w:rsidR="00A71AAB"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Afișarea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 rezultatului se va face pe site-ul departamentului de calculatoare (http://cs.utcluj.ro).</w:t>
      </w:r>
    </w:p>
    <w:p w14:paraId="475AF5CB" w14:textId="77777777" w:rsidR="000D178E" w:rsidRPr="00A71AAB" w:rsidRDefault="000D178E" w:rsidP="000D178E">
      <w:pPr>
        <w:spacing w:after="150" w:line="270" w:lineRule="atLeast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Eventuale </w:t>
      </w:r>
      <w:r w:rsidR="00A71AAB"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contestații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 se vor accepta in termen de 24 ore.</w:t>
      </w:r>
    </w:p>
    <w:p w14:paraId="07944384" w14:textId="77777777" w:rsidR="000D178E" w:rsidRPr="00A71AAB" w:rsidRDefault="000D178E" w:rsidP="000D178E">
      <w:pPr>
        <w:spacing w:after="150" w:line="270" w:lineRule="atLeast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Coordonator program IVA</w:t>
      </w:r>
    </w:p>
    <w:p w14:paraId="5DEEDF77" w14:textId="77777777" w:rsidR="000D178E" w:rsidRPr="00A71AAB" w:rsidRDefault="000D178E" w:rsidP="000D178E">
      <w:pPr>
        <w:spacing w:after="150" w:line="270" w:lineRule="atLeast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Prof.</w:t>
      </w:r>
      <w:r w:rsid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 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dr.</w:t>
      </w:r>
      <w:r w:rsid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 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ing. Sergiu Nedevschi</w:t>
      </w:r>
    </w:p>
    <w:p w14:paraId="2FFFC122" w14:textId="77777777" w:rsidR="000D178E" w:rsidRPr="00A71AAB" w:rsidRDefault="000D178E" w:rsidP="000D178E">
      <w:pPr>
        <w:spacing w:after="150" w:line="270" w:lineRule="atLeast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val="ro-RO"/>
        </w:rPr>
      </w:pP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 xml:space="preserve">Cluj-Napoca, </w:t>
      </w:r>
      <w:r w:rsidR="007B5EF4"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30</w:t>
      </w:r>
      <w:r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.09.202</w:t>
      </w:r>
      <w:r w:rsidR="007B5EF4" w:rsidRPr="00A71AAB">
        <w:rPr>
          <w:rFonts w:ascii="Arial" w:eastAsia="Times New Roman" w:hAnsi="Arial" w:cs="Arial"/>
          <w:color w:val="444444"/>
          <w:sz w:val="21"/>
          <w:szCs w:val="21"/>
          <w:lang w:val="ro-RO"/>
        </w:rPr>
        <w:t>3</w:t>
      </w:r>
    </w:p>
    <w:p w14:paraId="01A0F438" w14:textId="77777777" w:rsidR="0072553D" w:rsidRPr="00A71AAB" w:rsidRDefault="0072553D">
      <w:pPr>
        <w:rPr>
          <w:lang w:val="ro-RO"/>
        </w:rPr>
      </w:pPr>
    </w:p>
    <w:sectPr w:rsidR="0072553D" w:rsidRPr="00A71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F4ABB"/>
    <w:multiLevelType w:val="multilevel"/>
    <w:tmpl w:val="46A2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78E"/>
    <w:rsid w:val="00000005"/>
    <w:rsid w:val="000D178E"/>
    <w:rsid w:val="006553A0"/>
    <w:rsid w:val="0072553D"/>
    <w:rsid w:val="007B5EF4"/>
    <w:rsid w:val="007F25E8"/>
    <w:rsid w:val="008B1D7E"/>
    <w:rsid w:val="00A71AAB"/>
    <w:rsid w:val="00B30A27"/>
    <w:rsid w:val="00E9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AB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D17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7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nfo">
    <w:name w:val="info"/>
    <w:basedOn w:val="Normal"/>
    <w:rsid w:val="000D1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D1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D17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D17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7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nfo">
    <w:name w:val="info"/>
    <w:basedOn w:val="Normal"/>
    <w:rsid w:val="000D1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D1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D17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giu.Nedevschi@cs.utcluj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SEPCA</dc:creator>
  <cp:lastModifiedBy>Operator</cp:lastModifiedBy>
  <cp:revision>2</cp:revision>
  <dcterms:created xsi:type="dcterms:W3CDTF">2023-10-02T11:02:00Z</dcterms:created>
  <dcterms:modified xsi:type="dcterms:W3CDTF">2023-10-02T11:02:00Z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2023-10-02T10:42:50Z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4ffb5f71-e6b5-46ea-8d35-6f8aadeaf76c</vt:lpwstr>
  </property>
  <property fmtid="{D5CDD505-2E9C-101B-9397-08002B2CF9AE}" pid="8" name="MSIP_Label_5b58b62f-6f94-46bd-8089-18e64b0a9abb_ContentBits">
    <vt:lpwstr>0</vt:lpwstr>
  </property>
</Properties>
</file>